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33"/>
        <w:gridCol w:w="2433"/>
        <w:gridCol w:w="2433"/>
        <w:gridCol w:w="2433"/>
        <w:gridCol w:w="2433"/>
        <w:gridCol w:w="2433"/>
      </w:tblGrid>
      <w:tr w:rsidR="00E67A40" w14:paraId="3F5263FE" w14:textId="77777777" w:rsidTr="002A1485">
        <w:trPr>
          <w:trHeight w:val="315"/>
        </w:trPr>
        <w:tc>
          <w:tcPr>
            <w:tcW w:w="2433" w:type="dxa"/>
            <w:shd w:val="clear" w:color="auto" w:fill="000000" w:themeFill="text1"/>
            <w:vAlign w:val="center"/>
          </w:tcPr>
          <w:p w14:paraId="77545FF0" w14:textId="77777777" w:rsidR="00E67A40" w:rsidRPr="000771EA" w:rsidRDefault="002A1485" w:rsidP="00E93D5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HIGHER</w:t>
            </w:r>
            <w:r w:rsidR="00E93D5B">
              <w:rPr>
                <w:b/>
                <w:i/>
                <w:sz w:val="28"/>
                <w:szCs w:val="28"/>
              </w:rPr>
              <w:t xml:space="preserve"> LEVEL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FF0000"/>
            <w:vAlign w:val="center"/>
          </w:tcPr>
          <w:p w14:paraId="7AF17A03" w14:textId="77777777" w:rsidR="00E67A40" w:rsidRPr="00E67A40" w:rsidRDefault="00E67A40" w:rsidP="00E67A40">
            <w:pPr>
              <w:jc w:val="center"/>
              <w:rPr>
                <w:b/>
                <w:sz w:val="28"/>
                <w:szCs w:val="28"/>
              </w:rPr>
            </w:pPr>
            <w:r w:rsidRPr="00E67A4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FFC000"/>
            <w:vAlign w:val="center"/>
          </w:tcPr>
          <w:p w14:paraId="1CE2C0CD" w14:textId="77777777" w:rsidR="00E67A40" w:rsidRPr="00E67A40" w:rsidRDefault="002A1485" w:rsidP="00E67A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14:paraId="420B27C1" w14:textId="77777777" w:rsidR="00E67A40" w:rsidRPr="00E67A40" w:rsidRDefault="002A1485" w:rsidP="00E67A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4100E231" w14:textId="77777777" w:rsidR="00E67A40" w:rsidRPr="00E67A40" w:rsidRDefault="002A1485" w:rsidP="00E67A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00B050"/>
            <w:vAlign w:val="center"/>
          </w:tcPr>
          <w:p w14:paraId="59F24BCA" w14:textId="77777777" w:rsidR="00E67A40" w:rsidRPr="00E67A40" w:rsidRDefault="002A1485" w:rsidP="00E67A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E67A40" w14:paraId="7B3A90D7" w14:textId="77777777" w:rsidTr="004257C9">
        <w:trPr>
          <w:trHeight w:val="1026"/>
        </w:trPr>
        <w:tc>
          <w:tcPr>
            <w:tcW w:w="2433" w:type="dxa"/>
            <w:vAlign w:val="center"/>
          </w:tcPr>
          <w:p w14:paraId="56D2D86B" w14:textId="77777777" w:rsidR="00E67A40" w:rsidRPr="00E67A40" w:rsidRDefault="00E67A40" w:rsidP="0042430E">
            <w:pPr>
              <w:rPr>
                <w:b/>
                <w:sz w:val="12"/>
                <w:szCs w:val="12"/>
              </w:rPr>
            </w:pPr>
          </w:p>
          <w:p w14:paraId="71C57635" w14:textId="77777777" w:rsidR="0042430E" w:rsidRPr="0042430E" w:rsidRDefault="0042430E" w:rsidP="0042430E">
            <w:pPr>
              <w:rPr>
                <w:b/>
                <w:i/>
                <w:sz w:val="18"/>
                <w:szCs w:val="18"/>
              </w:rPr>
            </w:pPr>
            <w:r w:rsidRPr="0042430E">
              <w:rPr>
                <w:b/>
                <w:i/>
                <w:sz w:val="18"/>
                <w:szCs w:val="18"/>
              </w:rPr>
              <w:t>(A) Knowledge and Understanding of Poem</w:t>
            </w:r>
          </w:p>
          <w:p w14:paraId="3F54BA54" w14:textId="77777777" w:rsidR="002A1485" w:rsidRDefault="002F3952" w:rsidP="0042430E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How well is the student’s knowledge and understanding of the </w:t>
            </w:r>
            <w:r w:rsidR="002A1485">
              <w:rPr>
                <w:b/>
                <w:sz w:val="12"/>
                <w:szCs w:val="12"/>
              </w:rPr>
              <w:t>poem</w:t>
            </w:r>
            <w:r>
              <w:rPr>
                <w:b/>
                <w:sz w:val="12"/>
                <w:szCs w:val="12"/>
              </w:rPr>
              <w:t xml:space="preserve"> demonstrated by their interpretation?</w:t>
            </w:r>
          </w:p>
          <w:p w14:paraId="307CF1B9" w14:textId="77777777" w:rsidR="0042430E" w:rsidRPr="002A1485" w:rsidRDefault="0042430E" w:rsidP="0042430E">
            <w:pPr>
              <w:rPr>
                <w:b/>
                <w:sz w:val="12"/>
                <w:szCs w:val="12"/>
              </w:rPr>
            </w:pPr>
          </w:p>
        </w:tc>
        <w:tc>
          <w:tcPr>
            <w:tcW w:w="2433" w:type="dxa"/>
            <w:shd w:val="clear" w:color="auto" w:fill="FFCC99"/>
            <w:vAlign w:val="center"/>
          </w:tcPr>
          <w:p w14:paraId="44520B71" w14:textId="77777777" w:rsidR="00E67A40" w:rsidRPr="002A1485" w:rsidRDefault="00A676B3" w:rsidP="004257C9">
            <w:pPr>
              <w:jc w:val="center"/>
              <w:rPr>
                <w:b/>
                <w:i/>
                <w:color w:val="000000" w:themeColor="text1"/>
                <w:sz w:val="14"/>
                <w:szCs w:val="14"/>
              </w:rPr>
            </w:pPr>
            <w:r w:rsidRPr="00A676B3">
              <w:rPr>
                <w:b/>
                <w:i/>
                <w:color w:val="000000" w:themeColor="text1"/>
                <w:sz w:val="14"/>
                <w:szCs w:val="14"/>
              </w:rPr>
              <w:t>There is limited knowledge and little or no understanding, with poor interpretation and</w:t>
            </w:r>
            <w:r>
              <w:rPr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  <w:r w:rsidRPr="00A676B3">
              <w:rPr>
                <w:b/>
                <w:i/>
                <w:color w:val="000000" w:themeColor="text1"/>
                <w:sz w:val="14"/>
                <w:szCs w:val="14"/>
              </w:rPr>
              <w:t>virtually no relevant references to the poem.</w:t>
            </w:r>
          </w:p>
        </w:tc>
        <w:tc>
          <w:tcPr>
            <w:tcW w:w="2433" w:type="dxa"/>
            <w:shd w:val="clear" w:color="auto" w:fill="FFD88B"/>
            <w:vAlign w:val="center"/>
          </w:tcPr>
          <w:p w14:paraId="1A8DC199" w14:textId="77777777" w:rsidR="00E67A40" w:rsidRPr="002A1485" w:rsidRDefault="00A676B3" w:rsidP="004257C9">
            <w:pPr>
              <w:jc w:val="center"/>
              <w:rPr>
                <w:b/>
                <w:i/>
                <w:color w:val="000000" w:themeColor="text1"/>
                <w:sz w:val="14"/>
                <w:szCs w:val="14"/>
              </w:rPr>
            </w:pPr>
            <w:r w:rsidRPr="00A676B3">
              <w:rPr>
                <w:b/>
                <w:i/>
                <w:color w:val="000000" w:themeColor="text1"/>
                <w:sz w:val="14"/>
                <w:szCs w:val="14"/>
              </w:rPr>
              <w:t>There is superficial knowledge and some understanding, with limited interpretation</w:t>
            </w:r>
            <w:r>
              <w:rPr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  <w:r w:rsidRPr="00A676B3">
              <w:rPr>
                <w:b/>
                <w:i/>
                <w:color w:val="000000" w:themeColor="text1"/>
                <w:sz w:val="14"/>
                <w:szCs w:val="14"/>
              </w:rPr>
              <w:t>occasionally supported by references to the poem.</w:t>
            </w:r>
          </w:p>
        </w:tc>
        <w:tc>
          <w:tcPr>
            <w:tcW w:w="2433" w:type="dxa"/>
            <w:shd w:val="clear" w:color="auto" w:fill="FFFF9F"/>
            <w:vAlign w:val="center"/>
          </w:tcPr>
          <w:p w14:paraId="4B48D25D" w14:textId="77777777" w:rsidR="00E67A40" w:rsidRPr="002A1485" w:rsidRDefault="00A676B3" w:rsidP="004257C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A676B3">
              <w:rPr>
                <w:b/>
                <w:i/>
                <w:color w:val="000000" w:themeColor="text1"/>
                <w:sz w:val="14"/>
                <w:szCs w:val="14"/>
              </w:rPr>
              <w:t>There is adequate knowledge and understanding, demonstrated by interpretation</w:t>
            </w:r>
            <w:r>
              <w:rPr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  <w:r w:rsidRPr="00A676B3">
              <w:rPr>
                <w:b/>
                <w:i/>
                <w:color w:val="000000" w:themeColor="text1"/>
                <w:sz w:val="14"/>
                <w:szCs w:val="14"/>
              </w:rPr>
              <w:t>supported by appropriate references to the poem.</w:t>
            </w:r>
          </w:p>
        </w:tc>
        <w:tc>
          <w:tcPr>
            <w:tcW w:w="2433" w:type="dxa"/>
            <w:shd w:val="clear" w:color="auto" w:fill="CCFF99"/>
            <w:vAlign w:val="center"/>
          </w:tcPr>
          <w:p w14:paraId="43BB1413" w14:textId="77777777" w:rsidR="00E67A40" w:rsidRPr="002A1485" w:rsidRDefault="00A676B3" w:rsidP="004257C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A676B3">
              <w:rPr>
                <w:b/>
                <w:i/>
                <w:color w:val="000000" w:themeColor="text1"/>
                <w:sz w:val="14"/>
                <w:szCs w:val="14"/>
              </w:rPr>
              <w:t>There is very good knowledge and understanding, demonstrated by careful</w:t>
            </w:r>
            <w:r>
              <w:rPr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  <w:r w:rsidRPr="00A676B3">
              <w:rPr>
                <w:b/>
                <w:i/>
                <w:color w:val="000000" w:themeColor="text1"/>
                <w:sz w:val="14"/>
                <w:szCs w:val="14"/>
              </w:rPr>
              <w:t>interpretation supported by well-chosen references to the poem.</w:t>
            </w:r>
          </w:p>
        </w:tc>
        <w:tc>
          <w:tcPr>
            <w:tcW w:w="2433" w:type="dxa"/>
            <w:shd w:val="clear" w:color="auto" w:fill="99FF66"/>
            <w:vAlign w:val="center"/>
          </w:tcPr>
          <w:p w14:paraId="7AFDF205" w14:textId="77777777" w:rsidR="00E67A40" w:rsidRPr="002A1485" w:rsidRDefault="00A676B3" w:rsidP="004257C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A676B3">
              <w:rPr>
                <w:b/>
                <w:i/>
                <w:color w:val="000000" w:themeColor="text1"/>
                <w:sz w:val="14"/>
                <w:szCs w:val="14"/>
              </w:rPr>
              <w:t>There is excellent knowledge and understanding, demonstrated by individual</w:t>
            </w:r>
            <w:r>
              <w:rPr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  <w:r w:rsidRPr="00A676B3">
              <w:rPr>
                <w:b/>
                <w:i/>
                <w:color w:val="000000" w:themeColor="text1"/>
                <w:sz w:val="14"/>
                <w:szCs w:val="14"/>
              </w:rPr>
              <w:t>interpretation effectively supported by precise and well-chosen references to the poem.</w:t>
            </w:r>
          </w:p>
        </w:tc>
      </w:tr>
      <w:tr w:rsidR="00E67A40" w14:paraId="1E9FB7B7" w14:textId="77777777" w:rsidTr="004257C9">
        <w:trPr>
          <w:trHeight w:val="306"/>
        </w:trPr>
        <w:tc>
          <w:tcPr>
            <w:tcW w:w="2433" w:type="dxa"/>
            <w:shd w:val="clear" w:color="auto" w:fill="000000" w:themeFill="text1"/>
          </w:tcPr>
          <w:p w14:paraId="10D37F05" w14:textId="77777777" w:rsidR="00E67A40" w:rsidRDefault="00E67A40"/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FF0000"/>
            <w:vAlign w:val="center"/>
          </w:tcPr>
          <w:p w14:paraId="1CBCA07C" w14:textId="77777777" w:rsidR="00E67A40" w:rsidRPr="00E67A40" w:rsidRDefault="002A1485" w:rsidP="00425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FFC000"/>
            <w:vAlign w:val="center"/>
          </w:tcPr>
          <w:p w14:paraId="0B657B55" w14:textId="77777777" w:rsidR="00E67A40" w:rsidRPr="00E67A40" w:rsidRDefault="002A1485" w:rsidP="00425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14:paraId="4F392DE4" w14:textId="77777777" w:rsidR="00E67A40" w:rsidRPr="00E67A40" w:rsidRDefault="002A1485" w:rsidP="00425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5FA25EA4" w14:textId="77777777" w:rsidR="00E67A40" w:rsidRPr="00E67A40" w:rsidRDefault="002A1485" w:rsidP="00425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00B050"/>
            <w:vAlign w:val="center"/>
          </w:tcPr>
          <w:p w14:paraId="7315991C" w14:textId="77777777" w:rsidR="00E67A40" w:rsidRPr="00E67A40" w:rsidRDefault="002A1485" w:rsidP="00425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E67A40" w14:paraId="3AD54315" w14:textId="77777777" w:rsidTr="004257C9">
        <w:trPr>
          <w:trHeight w:val="1296"/>
        </w:trPr>
        <w:tc>
          <w:tcPr>
            <w:tcW w:w="2433" w:type="dxa"/>
            <w:vAlign w:val="center"/>
          </w:tcPr>
          <w:p w14:paraId="7057BAB9" w14:textId="77777777" w:rsidR="00E67A40" w:rsidRDefault="0042430E" w:rsidP="0042430E">
            <w:pPr>
              <w:rPr>
                <w:b/>
              </w:rPr>
            </w:pPr>
            <w:r>
              <w:rPr>
                <w:b/>
                <w:i/>
                <w:sz w:val="18"/>
                <w:szCs w:val="18"/>
              </w:rPr>
              <w:t>(B</w:t>
            </w:r>
            <w:r w:rsidRPr="0042430E">
              <w:rPr>
                <w:b/>
                <w:i/>
                <w:sz w:val="18"/>
                <w:szCs w:val="18"/>
              </w:rPr>
              <w:t xml:space="preserve">) </w:t>
            </w:r>
            <w:r>
              <w:rPr>
                <w:b/>
                <w:i/>
                <w:sz w:val="18"/>
                <w:szCs w:val="18"/>
              </w:rPr>
              <w:t>Appreciation of the Writer’s Choices</w:t>
            </w:r>
          </w:p>
          <w:p w14:paraId="70A343D7" w14:textId="77777777" w:rsidR="00E67A40" w:rsidRDefault="00420C10" w:rsidP="0042430E">
            <w:r w:rsidRPr="006D43CA">
              <w:rPr>
                <w:b/>
                <w:sz w:val="12"/>
                <w:szCs w:val="12"/>
              </w:rPr>
              <w:t>To what extent does the student appreciate how the writer’s choices of language, structure, technique, and style shape meaning?</w:t>
            </w:r>
          </w:p>
        </w:tc>
        <w:tc>
          <w:tcPr>
            <w:tcW w:w="2433" w:type="dxa"/>
            <w:shd w:val="clear" w:color="auto" w:fill="FFCC99"/>
            <w:vAlign w:val="center"/>
          </w:tcPr>
          <w:p w14:paraId="426E7A07" w14:textId="77777777" w:rsidR="00E67A40" w:rsidRPr="002A1485" w:rsidRDefault="00FD0AAB" w:rsidP="004257C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D0AAB">
              <w:rPr>
                <w:b/>
                <w:i/>
                <w:color w:val="000000" w:themeColor="text1"/>
                <w:sz w:val="14"/>
                <w:szCs w:val="14"/>
              </w:rPr>
              <w:t>There are few references to, and no appreciation, of the ways in which language,</w:t>
            </w:r>
            <w:r>
              <w:rPr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  <w:r w:rsidRPr="00FD0AAB">
              <w:rPr>
                <w:b/>
                <w:i/>
                <w:color w:val="000000" w:themeColor="text1"/>
                <w:sz w:val="14"/>
                <w:szCs w:val="14"/>
              </w:rPr>
              <w:t>structure, technique and style shape meaning in the poem.</w:t>
            </w:r>
          </w:p>
        </w:tc>
        <w:tc>
          <w:tcPr>
            <w:tcW w:w="2433" w:type="dxa"/>
            <w:shd w:val="clear" w:color="auto" w:fill="FFD88B"/>
            <w:vAlign w:val="center"/>
          </w:tcPr>
          <w:p w14:paraId="234C402D" w14:textId="77777777" w:rsidR="00E67A40" w:rsidRPr="002A1485" w:rsidRDefault="00FD0AAB" w:rsidP="004257C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D0AAB">
              <w:rPr>
                <w:b/>
                <w:i/>
                <w:color w:val="000000" w:themeColor="text1"/>
                <w:sz w:val="14"/>
                <w:szCs w:val="14"/>
              </w:rPr>
              <w:t>There is some mention, but little appreciation, of the ways in which language, structure,</w:t>
            </w:r>
            <w:r>
              <w:rPr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  <w:r w:rsidRPr="00FD0AAB">
              <w:rPr>
                <w:b/>
                <w:i/>
                <w:color w:val="000000" w:themeColor="text1"/>
                <w:sz w:val="14"/>
                <w:szCs w:val="14"/>
              </w:rPr>
              <w:t>technique and style shape meaning in the poem.</w:t>
            </w:r>
          </w:p>
        </w:tc>
        <w:tc>
          <w:tcPr>
            <w:tcW w:w="2433" w:type="dxa"/>
            <w:shd w:val="clear" w:color="auto" w:fill="FFFF9F"/>
            <w:vAlign w:val="center"/>
          </w:tcPr>
          <w:p w14:paraId="3F46CBD3" w14:textId="77777777" w:rsidR="00E67A40" w:rsidRPr="002A1485" w:rsidRDefault="00FD0AAB" w:rsidP="004257C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D0AAB">
              <w:rPr>
                <w:b/>
                <w:i/>
                <w:color w:val="000000" w:themeColor="text1"/>
                <w:sz w:val="14"/>
                <w:szCs w:val="14"/>
              </w:rPr>
              <w:t>There is adequate appreciation of the ways in which language, structure, technique and</w:t>
            </w:r>
            <w:r>
              <w:rPr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  <w:r w:rsidRPr="00FD0AAB">
              <w:rPr>
                <w:b/>
                <w:i/>
                <w:color w:val="000000" w:themeColor="text1"/>
                <w:sz w:val="14"/>
                <w:szCs w:val="14"/>
              </w:rPr>
              <w:t>style shape meaning in the poem.</w:t>
            </w:r>
          </w:p>
        </w:tc>
        <w:tc>
          <w:tcPr>
            <w:tcW w:w="2433" w:type="dxa"/>
            <w:shd w:val="clear" w:color="auto" w:fill="CCFF99"/>
            <w:vAlign w:val="center"/>
          </w:tcPr>
          <w:p w14:paraId="1A063073" w14:textId="77777777" w:rsidR="00E67A40" w:rsidRPr="002A1485" w:rsidRDefault="00FD0AAB" w:rsidP="004257C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D0AAB">
              <w:rPr>
                <w:b/>
                <w:i/>
                <w:color w:val="000000" w:themeColor="text1"/>
                <w:sz w:val="14"/>
                <w:szCs w:val="14"/>
              </w:rPr>
              <w:t>There is very good appreciation of the ways in which language, structure, technique and</w:t>
            </w:r>
            <w:r>
              <w:rPr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  <w:r w:rsidRPr="00FD0AAB">
              <w:rPr>
                <w:b/>
                <w:i/>
                <w:color w:val="000000" w:themeColor="text1"/>
                <w:sz w:val="14"/>
                <w:szCs w:val="14"/>
              </w:rPr>
              <w:t>style shape meaning in the poem.</w:t>
            </w:r>
          </w:p>
        </w:tc>
        <w:tc>
          <w:tcPr>
            <w:tcW w:w="2433" w:type="dxa"/>
            <w:shd w:val="clear" w:color="auto" w:fill="99FF66"/>
            <w:vAlign w:val="center"/>
          </w:tcPr>
          <w:p w14:paraId="7A7D7A99" w14:textId="77777777" w:rsidR="00E67A40" w:rsidRPr="002A1485" w:rsidRDefault="00FD0AAB" w:rsidP="004257C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D0AAB">
              <w:rPr>
                <w:b/>
                <w:i/>
                <w:color w:val="000000" w:themeColor="text1"/>
                <w:sz w:val="14"/>
                <w:szCs w:val="14"/>
              </w:rPr>
              <w:t>There is excellent appreciation of the ways in which language, structure, technique and</w:t>
            </w:r>
            <w:r>
              <w:rPr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  <w:r w:rsidRPr="00FD0AAB">
              <w:rPr>
                <w:b/>
                <w:i/>
                <w:color w:val="000000" w:themeColor="text1"/>
                <w:sz w:val="14"/>
                <w:szCs w:val="14"/>
              </w:rPr>
              <w:t>style shape meaning in the poem.</w:t>
            </w:r>
          </w:p>
        </w:tc>
      </w:tr>
      <w:tr w:rsidR="006D43CA" w14:paraId="76B038DD" w14:textId="77777777" w:rsidTr="004257C9">
        <w:trPr>
          <w:trHeight w:val="225"/>
        </w:trPr>
        <w:tc>
          <w:tcPr>
            <w:tcW w:w="2433" w:type="dxa"/>
            <w:shd w:val="clear" w:color="auto" w:fill="000000" w:themeFill="text1"/>
          </w:tcPr>
          <w:p w14:paraId="227B4E14" w14:textId="77777777" w:rsidR="006D43CA" w:rsidRDefault="006D43CA" w:rsidP="00664A26"/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FF0000"/>
            <w:vAlign w:val="center"/>
          </w:tcPr>
          <w:p w14:paraId="6F6F19BF" w14:textId="77777777" w:rsidR="006D43CA" w:rsidRPr="00E67A40" w:rsidRDefault="006D43CA" w:rsidP="004257C9">
            <w:pPr>
              <w:jc w:val="center"/>
              <w:rPr>
                <w:b/>
                <w:sz w:val="28"/>
                <w:szCs w:val="28"/>
              </w:rPr>
            </w:pPr>
            <w:r w:rsidRPr="00E67A4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FFC000"/>
            <w:vAlign w:val="center"/>
          </w:tcPr>
          <w:p w14:paraId="143BB557" w14:textId="77777777" w:rsidR="006D43CA" w:rsidRPr="00E67A40" w:rsidRDefault="006D43CA" w:rsidP="004257C9">
            <w:pPr>
              <w:jc w:val="center"/>
              <w:rPr>
                <w:b/>
                <w:sz w:val="28"/>
                <w:szCs w:val="28"/>
              </w:rPr>
            </w:pPr>
            <w:r w:rsidRPr="00E67A4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14:paraId="51A8954F" w14:textId="77777777" w:rsidR="006D43CA" w:rsidRPr="00E67A40" w:rsidRDefault="006D43CA" w:rsidP="004257C9">
            <w:pPr>
              <w:jc w:val="center"/>
              <w:rPr>
                <w:b/>
                <w:sz w:val="28"/>
                <w:szCs w:val="28"/>
              </w:rPr>
            </w:pPr>
            <w:r w:rsidRPr="00E67A4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4B74D536" w14:textId="77777777" w:rsidR="006D43CA" w:rsidRPr="00E67A40" w:rsidRDefault="006D43CA" w:rsidP="004257C9">
            <w:pPr>
              <w:jc w:val="center"/>
              <w:rPr>
                <w:b/>
                <w:sz w:val="28"/>
                <w:szCs w:val="28"/>
              </w:rPr>
            </w:pPr>
            <w:r w:rsidRPr="00E67A4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00B050"/>
            <w:vAlign w:val="center"/>
          </w:tcPr>
          <w:p w14:paraId="5C244677" w14:textId="77777777" w:rsidR="006D43CA" w:rsidRPr="00E67A40" w:rsidRDefault="006D43CA" w:rsidP="004257C9">
            <w:pPr>
              <w:jc w:val="center"/>
              <w:rPr>
                <w:b/>
                <w:sz w:val="28"/>
                <w:szCs w:val="28"/>
              </w:rPr>
            </w:pPr>
            <w:r w:rsidRPr="00E67A40">
              <w:rPr>
                <w:b/>
                <w:sz w:val="28"/>
                <w:szCs w:val="28"/>
              </w:rPr>
              <w:t>5</w:t>
            </w:r>
          </w:p>
        </w:tc>
      </w:tr>
      <w:tr w:rsidR="00E67A40" w14:paraId="3E4C03E5" w14:textId="77777777" w:rsidTr="004257C9">
        <w:trPr>
          <w:trHeight w:val="1008"/>
        </w:trPr>
        <w:tc>
          <w:tcPr>
            <w:tcW w:w="2433" w:type="dxa"/>
            <w:vAlign w:val="center"/>
          </w:tcPr>
          <w:p w14:paraId="61827D3B" w14:textId="77777777" w:rsidR="0042430E" w:rsidRPr="0042430E" w:rsidRDefault="0042430E" w:rsidP="0042430E">
            <w:pPr>
              <w:rPr>
                <w:b/>
                <w:i/>
                <w:sz w:val="18"/>
                <w:szCs w:val="18"/>
              </w:rPr>
            </w:pPr>
            <w:r w:rsidRPr="0042430E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C) Organization and Presentation</w:t>
            </w:r>
          </w:p>
          <w:p w14:paraId="660B1F84" w14:textId="77777777" w:rsidR="00E67A40" w:rsidRPr="0042430E" w:rsidRDefault="006D43CA" w:rsidP="0042430E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To what extent does the student deliver a structured, well-focused commentary?</w:t>
            </w:r>
          </w:p>
        </w:tc>
        <w:tc>
          <w:tcPr>
            <w:tcW w:w="2433" w:type="dxa"/>
            <w:shd w:val="clear" w:color="auto" w:fill="FFCC99"/>
            <w:vAlign w:val="center"/>
          </w:tcPr>
          <w:p w14:paraId="53C4F80C" w14:textId="77777777" w:rsidR="00E67A40" w:rsidRPr="002A1485" w:rsidRDefault="00FD0AAB" w:rsidP="004257C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D0AAB">
              <w:rPr>
                <w:b/>
                <w:i/>
                <w:color w:val="000000" w:themeColor="text1"/>
                <w:sz w:val="14"/>
                <w:szCs w:val="14"/>
              </w:rPr>
              <w:t>The commentary shows little evidence of planning, with very limited structure and/or</w:t>
            </w:r>
            <w:r>
              <w:rPr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  <w:r w:rsidRPr="00FD0AAB">
              <w:rPr>
                <w:b/>
                <w:i/>
                <w:color w:val="000000" w:themeColor="text1"/>
                <w:sz w:val="14"/>
                <w:szCs w:val="14"/>
              </w:rPr>
              <w:t>focus.</w:t>
            </w:r>
          </w:p>
        </w:tc>
        <w:tc>
          <w:tcPr>
            <w:tcW w:w="2433" w:type="dxa"/>
            <w:shd w:val="clear" w:color="auto" w:fill="FFD88B"/>
            <w:vAlign w:val="center"/>
          </w:tcPr>
          <w:p w14:paraId="466CD02E" w14:textId="77777777" w:rsidR="00E67A40" w:rsidRPr="002A1485" w:rsidRDefault="00FD0AAB" w:rsidP="004257C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D0AAB">
              <w:rPr>
                <w:b/>
                <w:i/>
                <w:color w:val="000000" w:themeColor="text1"/>
                <w:sz w:val="14"/>
                <w:szCs w:val="14"/>
              </w:rPr>
              <w:t>The commentary shows some structure and focus.</w:t>
            </w:r>
          </w:p>
        </w:tc>
        <w:tc>
          <w:tcPr>
            <w:tcW w:w="2433" w:type="dxa"/>
            <w:shd w:val="clear" w:color="auto" w:fill="FFFF9F"/>
            <w:vAlign w:val="center"/>
          </w:tcPr>
          <w:p w14:paraId="577B5D29" w14:textId="77777777" w:rsidR="00E67A40" w:rsidRPr="002A1485" w:rsidRDefault="00FD0AAB" w:rsidP="004257C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D0AAB">
              <w:rPr>
                <w:b/>
                <w:i/>
                <w:color w:val="000000" w:themeColor="text1"/>
                <w:sz w:val="14"/>
                <w:szCs w:val="14"/>
              </w:rPr>
              <w:t>The commentary shows evidence of a planned structure and is generally focused.</w:t>
            </w:r>
          </w:p>
        </w:tc>
        <w:tc>
          <w:tcPr>
            <w:tcW w:w="2433" w:type="dxa"/>
            <w:shd w:val="clear" w:color="auto" w:fill="CCFF99"/>
            <w:vAlign w:val="center"/>
          </w:tcPr>
          <w:p w14:paraId="32B1CFAD" w14:textId="77777777" w:rsidR="00E67A40" w:rsidRPr="002A1485" w:rsidRDefault="00FD0AAB" w:rsidP="004257C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D0AAB">
              <w:rPr>
                <w:b/>
                <w:i/>
                <w:color w:val="000000" w:themeColor="text1"/>
                <w:sz w:val="14"/>
                <w:szCs w:val="14"/>
              </w:rPr>
              <w:t>The commentary is clearly structured and the focus is sustained.</w:t>
            </w:r>
          </w:p>
        </w:tc>
        <w:tc>
          <w:tcPr>
            <w:tcW w:w="2433" w:type="dxa"/>
            <w:shd w:val="clear" w:color="auto" w:fill="99FF66"/>
            <w:vAlign w:val="center"/>
          </w:tcPr>
          <w:p w14:paraId="6A78FB42" w14:textId="77777777" w:rsidR="00E67A40" w:rsidRPr="002A1485" w:rsidRDefault="00FD0AAB" w:rsidP="004257C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FD0AAB">
              <w:rPr>
                <w:b/>
                <w:i/>
                <w:color w:val="000000" w:themeColor="text1"/>
                <w:sz w:val="14"/>
                <w:szCs w:val="14"/>
              </w:rPr>
              <w:t>The commentary is effectively structured, with a clear, purposeful and sustained focus.</w:t>
            </w:r>
          </w:p>
        </w:tc>
      </w:tr>
      <w:tr w:rsidR="00E67A40" w14:paraId="149B25F2" w14:textId="77777777" w:rsidTr="004257C9">
        <w:trPr>
          <w:trHeight w:val="99"/>
        </w:trPr>
        <w:tc>
          <w:tcPr>
            <w:tcW w:w="2433" w:type="dxa"/>
            <w:shd w:val="clear" w:color="auto" w:fill="000000" w:themeFill="text1"/>
          </w:tcPr>
          <w:p w14:paraId="053E37C5" w14:textId="77777777" w:rsidR="00E67A40" w:rsidRDefault="00E67A40"/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FF0000"/>
            <w:vAlign w:val="center"/>
          </w:tcPr>
          <w:p w14:paraId="3EEE304C" w14:textId="77777777" w:rsidR="00E67A40" w:rsidRPr="00E67A40" w:rsidRDefault="00E67A40" w:rsidP="004257C9">
            <w:pPr>
              <w:jc w:val="center"/>
              <w:rPr>
                <w:b/>
                <w:sz w:val="28"/>
                <w:szCs w:val="28"/>
              </w:rPr>
            </w:pPr>
            <w:r w:rsidRPr="00E67A4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FFC000"/>
            <w:vAlign w:val="center"/>
          </w:tcPr>
          <w:p w14:paraId="52BFA222" w14:textId="77777777" w:rsidR="00E67A40" w:rsidRPr="00E67A40" w:rsidRDefault="00E67A40" w:rsidP="004257C9">
            <w:pPr>
              <w:jc w:val="center"/>
              <w:rPr>
                <w:b/>
                <w:sz w:val="28"/>
                <w:szCs w:val="28"/>
              </w:rPr>
            </w:pPr>
            <w:r w:rsidRPr="00E67A4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14:paraId="1CBBD9FB" w14:textId="77777777" w:rsidR="00E67A40" w:rsidRPr="00E67A40" w:rsidRDefault="00E67A40" w:rsidP="004257C9">
            <w:pPr>
              <w:jc w:val="center"/>
              <w:rPr>
                <w:b/>
                <w:sz w:val="28"/>
                <w:szCs w:val="28"/>
              </w:rPr>
            </w:pPr>
            <w:r w:rsidRPr="00E67A4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6DA62DAD" w14:textId="77777777" w:rsidR="00E67A40" w:rsidRPr="00E67A40" w:rsidRDefault="00E67A40" w:rsidP="004257C9">
            <w:pPr>
              <w:jc w:val="center"/>
              <w:rPr>
                <w:b/>
                <w:sz w:val="28"/>
                <w:szCs w:val="28"/>
              </w:rPr>
            </w:pPr>
            <w:r w:rsidRPr="00E67A4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00B050"/>
            <w:vAlign w:val="center"/>
          </w:tcPr>
          <w:p w14:paraId="1B33283B" w14:textId="77777777" w:rsidR="00E67A40" w:rsidRPr="00E67A40" w:rsidRDefault="00E67A40" w:rsidP="004257C9">
            <w:pPr>
              <w:jc w:val="center"/>
              <w:rPr>
                <w:b/>
                <w:sz w:val="28"/>
                <w:szCs w:val="28"/>
              </w:rPr>
            </w:pPr>
            <w:r w:rsidRPr="00E67A40">
              <w:rPr>
                <w:b/>
                <w:sz w:val="28"/>
                <w:szCs w:val="28"/>
              </w:rPr>
              <w:t>5</w:t>
            </w:r>
          </w:p>
        </w:tc>
      </w:tr>
      <w:tr w:rsidR="00E67A40" w14:paraId="31B3419C" w14:textId="77777777" w:rsidTr="004257C9">
        <w:trPr>
          <w:trHeight w:val="1368"/>
        </w:trPr>
        <w:tc>
          <w:tcPr>
            <w:tcW w:w="2433" w:type="dxa"/>
            <w:vAlign w:val="center"/>
          </w:tcPr>
          <w:p w14:paraId="1F0B6578" w14:textId="77777777" w:rsidR="0042430E" w:rsidRPr="0042430E" w:rsidRDefault="0042430E" w:rsidP="0042430E">
            <w:pPr>
              <w:rPr>
                <w:b/>
                <w:i/>
                <w:sz w:val="18"/>
                <w:szCs w:val="18"/>
              </w:rPr>
            </w:pPr>
            <w:r w:rsidRPr="0042430E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D) Knowl</w:t>
            </w:r>
            <w:r w:rsidR="00162E12">
              <w:rPr>
                <w:b/>
                <w:i/>
                <w:sz w:val="18"/>
                <w:szCs w:val="18"/>
              </w:rPr>
              <w:t>edge and Understanding of Work:</w:t>
            </w:r>
            <w:r>
              <w:rPr>
                <w:b/>
                <w:i/>
                <w:sz w:val="18"/>
                <w:szCs w:val="18"/>
              </w:rPr>
              <w:t xml:space="preserve"> Discussion</w:t>
            </w:r>
          </w:p>
          <w:p w14:paraId="13407B0C" w14:textId="77777777" w:rsidR="00E67A40" w:rsidRDefault="0042430E" w:rsidP="0042430E">
            <w:r>
              <w:rPr>
                <w:b/>
                <w:sz w:val="12"/>
                <w:szCs w:val="12"/>
              </w:rPr>
              <w:t>How much knowledge and understanding has the student shown of the work used in the discussion?</w:t>
            </w:r>
          </w:p>
        </w:tc>
        <w:tc>
          <w:tcPr>
            <w:tcW w:w="2433" w:type="dxa"/>
            <w:shd w:val="clear" w:color="auto" w:fill="FFCC99"/>
            <w:vAlign w:val="center"/>
          </w:tcPr>
          <w:p w14:paraId="2BBD35A8" w14:textId="77777777" w:rsidR="00E67A40" w:rsidRPr="002A1485" w:rsidRDefault="00162E12" w:rsidP="004257C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62E12">
              <w:rPr>
                <w:b/>
                <w:i/>
                <w:color w:val="000000" w:themeColor="text1"/>
                <w:sz w:val="14"/>
                <w:szCs w:val="14"/>
              </w:rPr>
              <w:t>There is little knowledge or understanding of the content of the work discussed.</w:t>
            </w:r>
          </w:p>
        </w:tc>
        <w:tc>
          <w:tcPr>
            <w:tcW w:w="2433" w:type="dxa"/>
            <w:shd w:val="clear" w:color="auto" w:fill="FFD88B"/>
            <w:vAlign w:val="center"/>
          </w:tcPr>
          <w:p w14:paraId="14C02DA6" w14:textId="77777777" w:rsidR="00E67A40" w:rsidRPr="002A1485" w:rsidRDefault="00162E12" w:rsidP="004257C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62E12">
              <w:rPr>
                <w:b/>
                <w:i/>
                <w:color w:val="000000" w:themeColor="text1"/>
                <w:sz w:val="14"/>
                <w:szCs w:val="14"/>
              </w:rPr>
              <w:t>There is some knowledge and superficial understanding of the content of the work</w:t>
            </w:r>
            <w:r>
              <w:rPr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  <w:r w:rsidRPr="00162E12">
              <w:rPr>
                <w:b/>
                <w:i/>
                <w:color w:val="000000" w:themeColor="text1"/>
                <w:sz w:val="14"/>
                <w:szCs w:val="14"/>
              </w:rPr>
              <w:t>discussed.</w:t>
            </w:r>
          </w:p>
        </w:tc>
        <w:tc>
          <w:tcPr>
            <w:tcW w:w="2433" w:type="dxa"/>
            <w:shd w:val="clear" w:color="auto" w:fill="FFFF9F"/>
            <w:vAlign w:val="center"/>
          </w:tcPr>
          <w:p w14:paraId="2BA3F4F3" w14:textId="77777777" w:rsidR="00E67A40" w:rsidRPr="002A1485" w:rsidRDefault="00162E12" w:rsidP="004257C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62E12">
              <w:rPr>
                <w:b/>
                <w:i/>
                <w:color w:val="000000" w:themeColor="text1"/>
                <w:sz w:val="14"/>
                <w:szCs w:val="14"/>
              </w:rPr>
              <w:t>There is adequate knowledge and understanding of the content and some of the</w:t>
            </w:r>
            <w:r>
              <w:rPr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  <w:r w:rsidRPr="00162E12">
              <w:rPr>
                <w:b/>
                <w:i/>
                <w:color w:val="000000" w:themeColor="text1"/>
                <w:sz w:val="14"/>
                <w:szCs w:val="14"/>
              </w:rPr>
              <w:t>implications of the work discussed.</w:t>
            </w:r>
          </w:p>
        </w:tc>
        <w:tc>
          <w:tcPr>
            <w:tcW w:w="2433" w:type="dxa"/>
            <w:shd w:val="clear" w:color="auto" w:fill="CCFF99"/>
            <w:vAlign w:val="center"/>
          </w:tcPr>
          <w:p w14:paraId="4BF8D83B" w14:textId="77777777" w:rsidR="00E67A40" w:rsidRPr="002A1485" w:rsidRDefault="00162E12" w:rsidP="004257C9">
            <w:pPr>
              <w:jc w:val="center"/>
              <w:rPr>
                <w:b/>
                <w:i/>
                <w:color w:val="000000" w:themeColor="text1"/>
                <w:sz w:val="14"/>
                <w:szCs w:val="14"/>
              </w:rPr>
            </w:pPr>
            <w:r w:rsidRPr="00162E12">
              <w:rPr>
                <w:b/>
                <w:i/>
                <w:color w:val="000000" w:themeColor="text1"/>
                <w:sz w:val="14"/>
                <w:szCs w:val="14"/>
              </w:rPr>
              <w:t>There is very good knowledge and understanding of the content and most of the</w:t>
            </w:r>
            <w:r>
              <w:rPr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  <w:r w:rsidRPr="00162E12">
              <w:rPr>
                <w:b/>
                <w:i/>
                <w:color w:val="000000" w:themeColor="text1"/>
                <w:sz w:val="14"/>
                <w:szCs w:val="14"/>
              </w:rPr>
              <w:t>implications of the work discussed.</w:t>
            </w:r>
          </w:p>
        </w:tc>
        <w:tc>
          <w:tcPr>
            <w:tcW w:w="2433" w:type="dxa"/>
            <w:shd w:val="clear" w:color="auto" w:fill="99FF66"/>
            <w:vAlign w:val="center"/>
          </w:tcPr>
          <w:p w14:paraId="248C33FD" w14:textId="77777777" w:rsidR="00E67A40" w:rsidRPr="002A1485" w:rsidRDefault="00162E12" w:rsidP="004257C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62E12">
              <w:rPr>
                <w:b/>
                <w:i/>
                <w:color w:val="000000" w:themeColor="text1"/>
                <w:sz w:val="14"/>
                <w:szCs w:val="14"/>
              </w:rPr>
              <w:t>There is excellent knowledge and understanding of the content and the implications of</w:t>
            </w:r>
            <w:r>
              <w:rPr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  <w:r w:rsidRPr="00162E12">
              <w:rPr>
                <w:b/>
                <w:i/>
                <w:color w:val="000000" w:themeColor="text1"/>
                <w:sz w:val="14"/>
                <w:szCs w:val="14"/>
              </w:rPr>
              <w:t>the work discussed.</w:t>
            </w:r>
          </w:p>
        </w:tc>
      </w:tr>
      <w:tr w:rsidR="00A52249" w:rsidRPr="00E67A40" w14:paraId="0A84906E" w14:textId="77777777" w:rsidTr="004257C9">
        <w:trPr>
          <w:trHeight w:val="99"/>
        </w:trPr>
        <w:tc>
          <w:tcPr>
            <w:tcW w:w="2433" w:type="dxa"/>
            <w:shd w:val="clear" w:color="auto" w:fill="000000" w:themeFill="text1"/>
          </w:tcPr>
          <w:p w14:paraId="44E8C933" w14:textId="77777777" w:rsidR="00A52249" w:rsidRDefault="00A52249" w:rsidP="00FC69F7"/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FF0000"/>
            <w:vAlign w:val="center"/>
          </w:tcPr>
          <w:p w14:paraId="317B86F7" w14:textId="77777777" w:rsidR="00A52249" w:rsidRPr="00E67A40" w:rsidRDefault="00A52249" w:rsidP="004257C9">
            <w:pPr>
              <w:jc w:val="center"/>
              <w:rPr>
                <w:b/>
                <w:sz w:val="28"/>
                <w:szCs w:val="28"/>
              </w:rPr>
            </w:pPr>
            <w:r w:rsidRPr="00E67A4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FFC000"/>
            <w:vAlign w:val="center"/>
          </w:tcPr>
          <w:p w14:paraId="6AF5789C" w14:textId="77777777" w:rsidR="00A52249" w:rsidRPr="00E67A40" w:rsidRDefault="00A52249" w:rsidP="004257C9">
            <w:pPr>
              <w:jc w:val="center"/>
              <w:rPr>
                <w:b/>
                <w:sz w:val="28"/>
                <w:szCs w:val="28"/>
              </w:rPr>
            </w:pPr>
            <w:r w:rsidRPr="00E67A4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14:paraId="6620F26E" w14:textId="77777777" w:rsidR="00A52249" w:rsidRPr="00E67A40" w:rsidRDefault="00A52249" w:rsidP="004257C9">
            <w:pPr>
              <w:jc w:val="center"/>
              <w:rPr>
                <w:b/>
                <w:sz w:val="28"/>
                <w:szCs w:val="28"/>
              </w:rPr>
            </w:pPr>
            <w:r w:rsidRPr="00E67A4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1901463F" w14:textId="77777777" w:rsidR="00A52249" w:rsidRPr="00E67A40" w:rsidRDefault="00A52249" w:rsidP="004257C9">
            <w:pPr>
              <w:jc w:val="center"/>
              <w:rPr>
                <w:b/>
                <w:sz w:val="28"/>
                <w:szCs w:val="28"/>
              </w:rPr>
            </w:pPr>
            <w:r w:rsidRPr="00E67A4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00B050"/>
            <w:vAlign w:val="center"/>
          </w:tcPr>
          <w:p w14:paraId="60F0A205" w14:textId="77777777" w:rsidR="00A52249" w:rsidRPr="00E67A40" w:rsidRDefault="00A52249" w:rsidP="004257C9">
            <w:pPr>
              <w:jc w:val="center"/>
              <w:rPr>
                <w:b/>
                <w:sz w:val="28"/>
                <w:szCs w:val="28"/>
              </w:rPr>
            </w:pPr>
            <w:r w:rsidRPr="00E67A40">
              <w:rPr>
                <w:b/>
                <w:sz w:val="28"/>
                <w:szCs w:val="28"/>
              </w:rPr>
              <w:t>5</w:t>
            </w:r>
          </w:p>
        </w:tc>
      </w:tr>
      <w:tr w:rsidR="00A52249" w:rsidRPr="002A1485" w14:paraId="423AC73A" w14:textId="77777777" w:rsidTr="004257C9">
        <w:trPr>
          <w:trHeight w:val="1188"/>
        </w:trPr>
        <w:tc>
          <w:tcPr>
            <w:tcW w:w="2433" w:type="dxa"/>
            <w:vAlign w:val="center"/>
          </w:tcPr>
          <w:p w14:paraId="1AA5940B" w14:textId="77777777" w:rsidR="00A52249" w:rsidRPr="0042430E" w:rsidRDefault="00A52249" w:rsidP="00FC69F7">
            <w:pPr>
              <w:rPr>
                <w:b/>
                <w:i/>
                <w:sz w:val="18"/>
                <w:szCs w:val="18"/>
              </w:rPr>
            </w:pPr>
            <w:r w:rsidRPr="0042430E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E) Response to the Discussion Questions</w:t>
            </w:r>
          </w:p>
          <w:p w14:paraId="5D2D39CB" w14:textId="77777777" w:rsidR="00A52249" w:rsidRDefault="00A52249" w:rsidP="00FC69F7">
            <w:r>
              <w:rPr>
                <w:b/>
                <w:sz w:val="12"/>
                <w:szCs w:val="12"/>
              </w:rPr>
              <w:t>How effectively does the student respond to the discussion questions?</w:t>
            </w:r>
          </w:p>
        </w:tc>
        <w:tc>
          <w:tcPr>
            <w:tcW w:w="2433" w:type="dxa"/>
            <w:shd w:val="clear" w:color="auto" w:fill="FFCC99"/>
            <w:vAlign w:val="center"/>
          </w:tcPr>
          <w:p w14:paraId="2B0F0BBF" w14:textId="77777777" w:rsidR="00A52249" w:rsidRPr="002A1485" w:rsidRDefault="00162E12" w:rsidP="004257C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62E12">
              <w:rPr>
                <w:b/>
                <w:i/>
                <w:color w:val="000000" w:themeColor="text1"/>
                <w:sz w:val="14"/>
                <w:szCs w:val="14"/>
              </w:rPr>
              <w:t>There is limited ability to respond meaningfully to the discussion questions.</w:t>
            </w:r>
          </w:p>
        </w:tc>
        <w:tc>
          <w:tcPr>
            <w:tcW w:w="2433" w:type="dxa"/>
            <w:shd w:val="clear" w:color="auto" w:fill="FFD88B"/>
            <w:vAlign w:val="center"/>
          </w:tcPr>
          <w:p w14:paraId="7B42608C" w14:textId="77777777" w:rsidR="00A52249" w:rsidRPr="002A1485" w:rsidRDefault="00162E12" w:rsidP="004257C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62E12">
              <w:rPr>
                <w:b/>
                <w:i/>
                <w:color w:val="000000" w:themeColor="text1"/>
                <w:sz w:val="14"/>
                <w:szCs w:val="14"/>
              </w:rPr>
              <w:t>Responses to the discussion questions are sometimes relevant.</w:t>
            </w:r>
          </w:p>
        </w:tc>
        <w:tc>
          <w:tcPr>
            <w:tcW w:w="2433" w:type="dxa"/>
            <w:shd w:val="clear" w:color="auto" w:fill="FFFF9F"/>
            <w:vAlign w:val="center"/>
          </w:tcPr>
          <w:p w14:paraId="3C7EC39C" w14:textId="77777777" w:rsidR="00A52249" w:rsidRPr="002A1485" w:rsidRDefault="00162E12" w:rsidP="004257C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62E12">
              <w:rPr>
                <w:b/>
                <w:i/>
                <w:color w:val="000000" w:themeColor="text1"/>
                <w:sz w:val="14"/>
                <w:szCs w:val="14"/>
              </w:rPr>
              <w:t>Responses to the discussion questions are relevant and show some evidence of</w:t>
            </w:r>
            <w:r>
              <w:rPr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  <w:r w:rsidRPr="00162E12">
              <w:rPr>
                <w:b/>
                <w:i/>
                <w:color w:val="000000" w:themeColor="text1"/>
                <w:sz w:val="14"/>
                <w:szCs w:val="14"/>
              </w:rPr>
              <w:t>independent thought.</w:t>
            </w:r>
          </w:p>
        </w:tc>
        <w:tc>
          <w:tcPr>
            <w:tcW w:w="2433" w:type="dxa"/>
            <w:shd w:val="clear" w:color="auto" w:fill="CCFF99"/>
            <w:vAlign w:val="center"/>
          </w:tcPr>
          <w:p w14:paraId="66230F1C" w14:textId="77777777" w:rsidR="00A52249" w:rsidRPr="002A1485" w:rsidRDefault="00162E12" w:rsidP="004257C9">
            <w:pPr>
              <w:jc w:val="center"/>
              <w:rPr>
                <w:b/>
                <w:i/>
                <w:color w:val="000000" w:themeColor="text1"/>
                <w:sz w:val="14"/>
                <w:szCs w:val="14"/>
              </w:rPr>
            </w:pPr>
            <w:r w:rsidRPr="00162E12">
              <w:rPr>
                <w:b/>
                <w:i/>
                <w:color w:val="000000" w:themeColor="text1"/>
                <w:sz w:val="14"/>
                <w:szCs w:val="14"/>
              </w:rPr>
              <w:t>Well-informed responses to the discussion questions show a good degree of</w:t>
            </w:r>
            <w:r>
              <w:rPr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  <w:r w:rsidRPr="00162E12">
              <w:rPr>
                <w:b/>
                <w:i/>
                <w:color w:val="000000" w:themeColor="text1"/>
                <w:sz w:val="14"/>
                <w:szCs w:val="14"/>
              </w:rPr>
              <w:t>independent thought.</w:t>
            </w:r>
          </w:p>
        </w:tc>
        <w:tc>
          <w:tcPr>
            <w:tcW w:w="2433" w:type="dxa"/>
            <w:shd w:val="clear" w:color="auto" w:fill="99FF66"/>
            <w:vAlign w:val="center"/>
          </w:tcPr>
          <w:p w14:paraId="6A07A466" w14:textId="77777777" w:rsidR="00A52249" w:rsidRPr="002A1485" w:rsidRDefault="00162E12" w:rsidP="004257C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62E12">
              <w:rPr>
                <w:b/>
                <w:i/>
                <w:color w:val="000000" w:themeColor="text1"/>
                <w:sz w:val="14"/>
                <w:szCs w:val="14"/>
              </w:rPr>
              <w:t>There are persuasive and independent responses to the discussion questions.</w:t>
            </w:r>
          </w:p>
        </w:tc>
      </w:tr>
      <w:tr w:rsidR="00A52249" w:rsidRPr="00E67A40" w14:paraId="720B1A6D" w14:textId="77777777" w:rsidTr="00FC69F7">
        <w:trPr>
          <w:trHeight w:val="99"/>
        </w:trPr>
        <w:tc>
          <w:tcPr>
            <w:tcW w:w="2433" w:type="dxa"/>
            <w:shd w:val="clear" w:color="auto" w:fill="000000" w:themeFill="text1"/>
          </w:tcPr>
          <w:p w14:paraId="63F9E4AB" w14:textId="77777777" w:rsidR="00A52249" w:rsidRDefault="00A52249" w:rsidP="00FC69F7"/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FF0000"/>
            <w:vAlign w:val="center"/>
          </w:tcPr>
          <w:p w14:paraId="04C663D8" w14:textId="77777777" w:rsidR="00A52249" w:rsidRPr="00E67A40" w:rsidRDefault="00A52249" w:rsidP="00FC69F7">
            <w:pPr>
              <w:jc w:val="center"/>
              <w:rPr>
                <w:b/>
                <w:sz w:val="28"/>
                <w:szCs w:val="28"/>
              </w:rPr>
            </w:pPr>
            <w:r w:rsidRPr="00E67A4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FFC000"/>
            <w:vAlign w:val="center"/>
          </w:tcPr>
          <w:p w14:paraId="49F10247" w14:textId="77777777" w:rsidR="00A52249" w:rsidRPr="00E67A40" w:rsidRDefault="00A52249" w:rsidP="00FC69F7">
            <w:pPr>
              <w:jc w:val="center"/>
              <w:rPr>
                <w:b/>
                <w:sz w:val="28"/>
                <w:szCs w:val="28"/>
              </w:rPr>
            </w:pPr>
            <w:r w:rsidRPr="00E67A4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14:paraId="3DF12919" w14:textId="77777777" w:rsidR="00A52249" w:rsidRPr="00E67A40" w:rsidRDefault="00A52249" w:rsidP="00FC69F7">
            <w:pPr>
              <w:jc w:val="center"/>
              <w:rPr>
                <w:b/>
                <w:sz w:val="28"/>
                <w:szCs w:val="28"/>
              </w:rPr>
            </w:pPr>
            <w:r w:rsidRPr="00E67A4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67C26C9C" w14:textId="77777777" w:rsidR="00A52249" w:rsidRPr="00E67A40" w:rsidRDefault="00A52249" w:rsidP="00FC69F7">
            <w:pPr>
              <w:jc w:val="center"/>
              <w:rPr>
                <w:b/>
                <w:sz w:val="28"/>
                <w:szCs w:val="28"/>
              </w:rPr>
            </w:pPr>
            <w:r w:rsidRPr="00E67A4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00B050"/>
            <w:vAlign w:val="center"/>
          </w:tcPr>
          <w:p w14:paraId="28CD9648" w14:textId="77777777" w:rsidR="00A52249" w:rsidRPr="00E67A40" w:rsidRDefault="00A52249" w:rsidP="00FC69F7">
            <w:pPr>
              <w:jc w:val="center"/>
              <w:rPr>
                <w:b/>
                <w:sz w:val="28"/>
                <w:szCs w:val="28"/>
              </w:rPr>
            </w:pPr>
            <w:r w:rsidRPr="00E67A40">
              <w:rPr>
                <w:b/>
                <w:sz w:val="28"/>
                <w:szCs w:val="28"/>
              </w:rPr>
              <w:t>5</w:t>
            </w:r>
          </w:p>
        </w:tc>
      </w:tr>
      <w:tr w:rsidR="00A52249" w:rsidRPr="002A1485" w14:paraId="3E78023F" w14:textId="77777777" w:rsidTr="004257C9">
        <w:trPr>
          <w:trHeight w:val="1368"/>
        </w:trPr>
        <w:tc>
          <w:tcPr>
            <w:tcW w:w="2433" w:type="dxa"/>
            <w:vAlign w:val="center"/>
          </w:tcPr>
          <w:p w14:paraId="2F01B25F" w14:textId="77777777" w:rsidR="00A52249" w:rsidRPr="0042430E" w:rsidRDefault="00A52249" w:rsidP="004D6E2C">
            <w:pPr>
              <w:rPr>
                <w:b/>
                <w:i/>
                <w:sz w:val="18"/>
                <w:szCs w:val="18"/>
              </w:rPr>
            </w:pPr>
            <w:r w:rsidRPr="0042430E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F) Language</w:t>
            </w:r>
          </w:p>
          <w:p w14:paraId="6F24BA34" w14:textId="77777777" w:rsidR="004D6E2C" w:rsidRPr="006D43CA" w:rsidRDefault="004D6E2C" w:rsidP="004D6E2C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How clear, varied, and accurate is the language? How appropriate is the choice of register (vocabulary, tone, sentence structure, and terminology) and style?</w:t>
            </w:r>
          </w:p>
          <w:p w14:paraId="6F0858F8" w14:textId="77777777" w:rsidR="00A52249" w:rsidRDefault="00A52249" w:rsidP="004D6E2C"/>
        </w:tc>
        <w:tc>
          <w:tcPr>
            <w:tcW w:w="2433" w:type="dxa"/>
            <w:shd w:val="clear" w:color="auto" w:fill="FFCC99"/>
            <w:vAlign w:val="center"/>
          </w:tcPr>
          <w:p w14:paraId="2E4A1A81" w14:textId="77777777" w:rsidR="00A52249" w:rsidRPr="002A1485" w:rsidRDefault="00A52249" w:rsidP="004257C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A1485">
              <w:rPr>
                <w:b/>
                <w:i/>
                <w:color w:val="000000" w:themeColor="text1"/>
                <w:sz w:val="14"/>
                <w:szCs w:val="14"/>
              </w:rPr>
              <w:t xml:space="preserve">The language is </w:t>
            </w:r>
            <w:r w:rsidRPr="00162E12">
              <w:rPr>
                <w:b/>
                <w:i/>
                <w:color w:val="000000" w:themeColor="text1"/>
                <w:sz w:val="14"/>
                <w:szCs w:val="14"/>
              </w:rPr>
              <w:t xml:space="preserve">rarely </w:t>
            </w:r>
            <w:r w:rsidRPr="002A1485">
              <w:rPr>
                <w:b/>
                <w:i/>
                <w:color w:val="000000" w:themeColor="text1"/>
                <w:sz w:val="14"/>
                <w:szCs w:val="14"/>
              </w:rPr>
              <w:t>clear and appropriate, with many errors in grammar and sentence construction and little sense of register and style.</w:t>
            </w:r>
          </w:p>
        </w:tc>
        <w:tc>
          <w:tcPr>
            <w:tcW w:w="2433" w:type="dxa"/>
            <w:shd w:val="clear" w:color="auto" w:fill="FFD88B"/>
            <w:vAlign w:val="center"/>
          </w:tcPr>
          <w:p w14:paraId="6BE79CCE" w14:textId="77777777" w:rsidR="00A52249" w:rsidRPr="002A1485" w:rsidRDefault="00A52249" w:rsidP="004257C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A1485">
              <w:rPr>
                <w:b/>
                <w:i/>
                <w:color w:val="000000" w:themeColor="text1"/>
                <w:sz w:val="14"/>
                <w:szCs w:val="14"/>
              </w:rPr>
              <w:t xml:space="preserve">The language is </w:t>
            </w:r>
            <w:r w:rsidRPr="00162E12">
              <w:rPr>
                <w:b/>
                <w:i/>
                <w:color w:val="000000" w:themeColor="text1"/>
                <w:sz w:val="14"/>
                <w:szCs w:val="14"/>
              </w:rPr>
              <w:t xml:space="preserve">sometimes </w:t>
            </w:r>
            <w:r w:rsidRPr="002A1485">
              <w:rPr>
                <w:b/>
                <w:i/>
                <w:color w:val="000000" w:themeColor="text1"/>
                <w:sz w:val="14"/>
                <w:szCs w:val="14"/>
              </w:rPr>
              <w:t>clear and appropriate; grammar and sentence construction are generally accurate, although errors and inconsistencies are apparent; register and style are to some extent appropriate.</w:t>
            </w:r>
          </w:p>
        </w:tc>
        <w:tc>
          <w:tcPr>
            <w:tcW w:w="2433" w:type="dxa"/>
            <w:shd w:val="clear" w:color="auto" w:fill="FFFF9F"/>
            <w:vAlign w:val="center"/>
          </w:tcPr>
          <w:p w14:paraId="2F7771CA" w14:textId="77777777" w:rsidR="00A52249" w:rsidRPr="002A1485" w:rsidRDefault="00A52249" w:rsidP="004257C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A1485">
              <w:rPr>
                <w:b/>
                <w:i/>
                <w:color w:val="000000" w:themeColor="text1"/>
                <w:sz w:val="14"/>
                <w:szCs w:val="14"/>
              </w:rPr>
              <w:t xml:space="preserve">The language is </w:t>
            </w:r>
            <w:r w:rsidRPr="00162E12">
              <w:rPr>
                <w:b/>
                <w:i/>
                <w:color w:val="000000" w:themeColor="text1"/>
                <w:sz w:val="14"/>
                <w:szCs w:val="14"/>
              </w:rPr>
              <w:t xml:space="preserve">mostly </w:t>
            </w:r>
            <w:r w:rsidRPr="002A1485">
              <w:rPr>
                <w:b/>
                <w:i/>
                <w:color w:val="000000" w:themeColor="text1"/>
                <w:sz w:val="14"/>
                <w:szCs w:val="14"/>
              </w:rPr>
              <w:t>clear and appropriate, with an adequate degree of accuracy in grammar and sentence construction; the register and style are mostly appropriate.</w:t>
            </w:r>
          </w:p>
        </w:tc>
        <w:tc>
          <w:tcPr>
            <w:tcW w:w="2433" w:type="dxa"/>
            <w:shd w:val="clear" w:color="auto" w:fill="CCFF99"/>
            <w:vAlign w:val="center"/>
          </w:tcPr>
          <w:p w14:paraId="14551C0A" w14:textId="77777777" w:rsidR="00A52249" w:rsidRPr="002A1485" w:rsidRDefault="00A52249" w:rsidP="004257C9">
            <w:pPr>
              <w:jc w:val="center"/>
              <w:rPr>
                <w:b/>
                <w:i/>
                <w:color w:val="000000" w:themeColor="text1"/>
                <w:sz w:val="14"/>
                <w:szCs w:val="14"/>
              </w:rPr>
            </w:pPr>
            <w:r w:rsidRPr="002A1485">
              <w:rPr>
                <w:b/>
                <w:i/>
                <w:color w:val="000000" w:themeColor="text1"/>
                <w:sz w:val="14"/>
                <w:szCs w:val="14"/>
              </w:rPr>
              <w:t xml:space="preserve">The language is </w:t>
            </w:r>
            <w:r w:rsidRPr="00162E12">
              <w:rPr>
                <w:b/>
                <w:i/>
                <w:color w:val="000000" w:themeColor="text1"/>
                <w:sz w:val="14"/>
                <w:szCs w:val="14"/>
              </w:rPr>
              <w:t>clear</w:t>
            </w:r>
            <w:r w:rsidRPr="00162E12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162E12">
              <w:rPr>
                <w:b/>
                <w:i/>
                <w:color w:val="000000" w:themeColor="text1"/>
                <w:sz w:val="14"/>
                <w:szCs w:val="14"/>
              </w:rPr>
              <w:t>and</w:t>
            </w:r>
            <w:r w:rsidRPr="00162E12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162E12">
              <w:rPr>
                <w:b/>
                <w:i/>
                <w:color w:val="000000" w:themeColor="text1"/>
                <w:sz w:val="14"/>
                <w:szCs w:val="14"/>
              </w:rPr>
              <w:t>appropriate</w:t>
            </w:r>
            <w:r w:rsidRPr="002A1485">
              <w:rPr>
                <w:b/>
                <w:i/>
                <w:color w:val="000000" w:themeColor="text1"/>
                <w:sz w:val="14"/>
                <w:szCs w:val="14"/>
              </w:rPr>
              <w:t>, with a good degree of accuracy in grammar and sentence construction; register and style are effective and appropriate.</w:t>
            </w:r>
          </w:p>
        </w:tc>
        <w:tc>
          <w:tcPr>
            <w:tcW w:w="2433" w:type="dxa"/>
            <w:shd w:val="clear" w:color="auto" w:fill="99FF66"/>
            <w:vAlign w:val="center"/>
          </w:tcPr>
          <w:p w14:paraId="20217451" w14:textId="77777777" w:rsidR="00A52249" w:rsidRPr="002A1485" w:rsidRDefault="00A52249" w:rsidP="004257C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A1485">
              <w:rPr>
                <w:b/>
                <w:i/>
                <w:color w:val="000000" w:themeColor="text1"/>
                <w:sz w:val="14"/>
                <w:szCs w:val="14"/>
              </w:rPr>
              <w:t xml:space="preserve">The language </w:t>
            </w:r>
            <w:r w:rsidRPr="00162E12">
              <w:rPr>
                <w:b/>
                <w:i/>
                <w:color w:val="000000" w:themeColor="text1"/>
                <w:sz w:val="14"/>
                <w:szCs w:val="14"/>
              </w:rPr>
              <w:t xml:space="preserve">is very clear and entirely appropriate, with a high degree of accuracy in </w:t>
            </w:r>
            <w:r w:rsidRPr="002A1485">
              <w:rPr>
                <w:b/>
                <w:i/>
                <w:color w:val="000000" w:themeColor="text1"/>
                <w:sz w:val="14"/>
                <w:szCs w:val="14"/>
              </w:rPr>
              <w:t>grammar and sentence construction; the register and style are consistently effective and appropriate.</w:t>
            </w:r>
          </w:p>
        </w:tc>
      </w:tr>
    </w:tbl>
    <w:p w14:paraId="1CFAF4EB" w14:textId="77777777" w:rsidR="007406F6" w:rsidRPr="00A676B3" w:rsidRDefault="00133216" w:rsidP="00A676B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7= 26</w:t>
      </w:r>
      <w:r w:rsidR="00A676B3" w:rsidRPr="00550607">
        <w:rPr>
          <w:b/>
          <w:sz w:val="52"/>
          <w:szCs w:val="52"/>
        </w:rPr>
        <w:t>-30</w:t>
      </w:r>
      <w:r w:rsidR="00A676B3" w:rsidRPr="00550607">
        <w:rPr>
          <w:b/>
          <w:sz w:val="52"/>
          <w:szCs w:val="52"/>
        </w:rPr>
        <w:tab/>
      </w:r>
      <w:r w:rsidR="00A676B3">
        <w:rPr>
          <w:b/>
          <w:sz w:val="52"/>
          <w:szCs w:val="52"/>
        </w:rPr>
        <w:tab/>
      </w:r>
      <w:r>
        <w:rPr>
          <w:b/>
          <w:sz w:val="52"/>
          <w:szCs w:val="52"/>
        </w:rPr>
        <w:t>6= 22-25</w:t>
      </w:r>
      <w:r w:rsidR="00A676B3"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5= 18-21</w:t>
      </w:r>
      <w:r w:rsidR="00A676B3"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4= 14-17</w:t>
      </w:r>
      <w:bookmarkStart w:id="0" w:name="_GoBack"/>
      <w:bookmarkEnd w:id="0"/>
    </w:p>
    <w:sectPr w:rsidR="007406F6" w:rsidRPr="00A676B3" w:rsidSect="000A5B66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A40A7"/>
    <w:multiLevelType w:val="hybridMultilevel"/>
    <w:tmpl w:val="97F8AA4A"/>
    <w:lvl w:ilvl="0" w:tplc="3E56B5A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002DC"/>
    <w:multiLevelType w:val="hybridMultilevel"/>
    <w:tmpl w:val="67B278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40"/>
    <w:rsid w:val="000771EA"/>
    <w:rsid w:val="000A5B66"/>
    <w:rsid w:val="000F0D3A"/>
    <w:rsid w:val="001063F8"/>
    <w:rsid w:val="00123B87"/>
    <w:rsid w:val="001319AA"/>
    <w:rsid w:val="00133216"/>
    <w:rsid w:val="00162E12"/>
    <w:rsid w:val="001F4DF7"/>
    <w:rsid w:val="00251525"/>
    <w:rsid w:val="002A0F6D"/>
    <w:rsid w:val="002A1485"/>
    <w:rsid w:val="002B1CC7"/>
    <w:rsid w:val="002F3952"/>
    <w:rsid w:val="00312359"/>
    <w:rsid w:val="003D3FB5"/>
    <w:rsid w:val="00420C10"/>
    <w:rsid w:val="0042430E"/>
    <w:rsid w:val="004257C9"/>
    <w:rsid w:val="00431E7B"/>
    <w:rsid w:val="004D6E2C"/>
    <w:rsid w:val="006D43CA"/>
    <w:rsid w:val="007406F6"/>
    <w:rsid w:val="00786C9D"/>
    <w:rsid w:val="00866FDF"/>
    <w:rsid w:val="00890DAB"/>
    <w:rsid w:val="00A52249"/>
    <w:rsid w:val="00A676B3"/>
    <w:rsid w:val="00C426AF"/>
    <w:rsid w:val="00C43B04"/>
    <w:rsid w:val="00CB486A"/>
    <w:rsid w:val="00DD11DD"/>
    <w:rsid w:val="00E408A0"/>
    <w:rsid w:val="00E67A40"/>
    <w:rsid w:val="00E93D5B"/>
    <w:rsid w:val="00EC76F0"/>
    <w:rsid w:val="00F0175E"/>
    <w:rsid w:val="00F610CA"/>
    <w:rsid w:val="00FD0AAB"/>
    <w:rsid w:val="00FE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254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4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4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C387F-840D-194C-9843-9A4BFB83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666</Words>
  <Characters>3800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Kristin Juergens</cp:lastModifiedBy>
  <cp:revision>3</cp:revision>
  <cp:lastPrinted>2012-09-28T16:19:00Z</cp:lastPrinted>
  <dcterms:created xsi:type="dcterms:W3CDTF">2015-08-25T14:24:00Z</dcterms:created>
  <dcterms:modified xsi:type="dcterms:W3CDTF">2015-12-07T14:00:00Z</dcterms:modified>
</cp:coreProperties>
</file>